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C6" w:rsidRPr="00571D80" w:rsidRDefault="003B70C6" w:rsidP="003B70C6">
      <w:pPr>
        <w:spacing w:after="0" w:line="240" w:lineRule="auto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Chapter</w:t>
      </w:r>
      <w:r w:rsidRPr="00571D80">
        <w:rPr>
          <w:b/>
          <w:sz w:val="40"/>
          <w:szCs w:val="40"/>
        </w:rPr>
        <w:t xml:space="preserve"> 2</w:t>
      </w:r>
    </w:p>
    <w:p w:rsidR="003B70C6" w:rsidRPr="00571D80" w:rsidRDefault="003B70C6" w:rsidP="003B70C6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b/>
          <w:sz w:val="36"/>
          <w:szCs w:val="36"/>
        </w:rPr>
      </w:pPr>
      <w:r w:rsidRPr="00571D80">
        <w:rPr>
          <w:b/>
          <w:sz w:val="36"/>
          <w:szCs w:val="36"/>
        </w:rPr>
        <w:t>Environmental Laws, Economics, and Ethics</w:t>
      </w:r>
    </w:p>
    <w:p w:rsidR="003B70C6" w:rsidRPr="004F7B67" w:rsidRDefault="003B70C6" w:rsidP="003B70C6">
      <w:pPr>
        <w:spacing w:after="0" w:line="240" w:lineRule="auto"/>
        <w:contextualSpacing/>
      </w:pPr>
    </w:p>
    <w:p w:rsidR="003B70C6" w:rsidRPr="00571D80" w:rsidRDefault="003B70C6" w:rsidP="003B70C6">
      <w:pPr>
        <w:spacing w:after="0" w:line="240" w:lineRule="auto"/>
        <w:contextualSpacing/>
        <w:rPr>
          <w:b/>
          <w:sz w:val="28"/>
          <w:szCs w:val="28"/>
          <w:u w:val="single"/>
        </w:rPr>
      </w:pPr>
      <w:r w:rsidRPr="00571D80">
        <w:rPr>
          <w:b/>
          <w:sz w:val="28"/>
          <w:szCs w:val="28"/>
          <w:u w:val="single"/>
        </w:rPr>
        <w:t>Lecture Outline:</w:t>
      </w:r>
    </w:p>
    <w:p w:rsidR="003B70C6" w:rsidRPr="00571D80" w:rsidRDefault="003B70C6" w:rsidP="003B70C6">
      <w:pPr>
        <w:spacing w:after="0" w:line="240" w:lineRule="auto"/>
        <w:contextualSpacing/>
        <w:rPr>
          <w:szCs w:val="24"/>
        </w:rPr>
      </w:pPr>
    </w:p>
    <w:p w:rsidR="003B70C6" w:rsidRPr="00571D80" w:rsidRDefault="003B70C6" w:rsidP="003B70C6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A Brief Environmental History of the United States</w:t>
      </w:r>
    </w:p>
    <w:p w:rsidR="003B70C6" w:rsidRPr="00571D80" w:rsidRDefault="003B70C6" w:rsidP="003B70C6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During the 18</w:t>
      </w:r>
      <w:r w:rsidRPr="00571D80">
        <w:rPr>
          <w:szCs w:val="24"/>
          <w:vertAlign w:val="superscript"/>
        </w:rPr>
        <w:t>th</w:t>
      </w:r>
      <w:r w:rsidRPr="00571D80">
        <w:rPr>
          <w:szCs w:val="24"/>
        </w:rPr>
        <w:t xml:space="preserve"> and 19</w:t>
      </w:r>
      <w:r w:rsidRPr="00571D80">
        <w:rPr>
          <w:szCs w:val="24"/>
          <w:vertAlign w:val="superscript"/>
        </w:rPr>
        <w:t>th</w:t>
      </w:r>
      <w:r w:rsidRPr="00571D80">
        <w:rPr>
          <w:szCs w:val="24"/>
        </w:rPr>
        <w:t xml:space="preserve"> centuries, most Americans had a </w:t>
      </w:r>
      <w:r w:rsidRPr="00571D80">
        <w:rPr>
          <w:i/>
          <w:szCs w:val="24"/>
        </w:rPr>
        <w:t>frontier attitude</w:t>
      </w:r>
      <w:r w:rsidRPr="00571D80">
        <w:rPr>
          <w:szCs w:val="24"/>
        </w:rPr>
        <w:t xml:space="preserve"> toward nature and its resources</w:t>
      </w:r>
    </w:p>
    <w:p w:rsidR="003B70C6" w:rsidRPr="00571D80" w:rsidRDefault="003B70C6" w:rsidP="003B70C6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Protecting forests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Numerous men contributed to the protection of American forests throughout the 19</w:t>
      </w:r>
      <w:r w:rsidRPr="00571D80">
        <w:rPr>
          <w:szCs w:val="24"/>
          <w:vertAlign w:val="superscript"/>
        </w:rPr>
        <w:t>th</w:t>
      </w:r>
      <w:r w:rsidRPr="00571D80">
        <w:rPr>
          <w:szCs w:val="24"/>
        </w:rPr>
        <w:t xml:space="preserve"> and 20</w:t>
      </w:r>
      <w:r w:rsidRPr="00571D80">
        <w:rPr>
          <w:szCs w:val="24"/>
          <w:vertAlign w:val="superscript"/>
        </w:rPr>
        <w:t>th</w:t>
      </w:r>
      <w:r w:rsidRPr="00571D80">
        <w:rPr>
          <w:szCs w:val="24"/>
        </w:rPr>
        <w:t xml:space="preserve"> centuries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Influential artists and authors (i.e., John James Audubon, Henry David Thoreau, George Perkins Marsh) aroused widespread public interest in wildlife, ecology, and environmental change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Theodore Roosevelt designated 21 new national forests and removed 43 million acres of forest from logging as per the General Revision Act of 1891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i/>
          <w:szCs w:val="24"/>
        </w:rPr>
        <w:t>Utilitarian conservationists</w:t>
      </w:r>
      <w:r w:rsidRPr="00571D80">
        <w:rPr>
          <w:szCs w:val="24"/>
        </w:rPr>
        <w:t xml:space="preserve"> are those who view forests in terms of their usefulness for people – such as in providing jobs</w:t>
      </w:r>
    </w:p>
    <w:p w:rsidR="003B70C6" w:rsidRPr="00571D80" w:rsidRDefault="003B70C6" w:rsidP="003B70C6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Establishing and protecting national parks and monuments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In 1916 Congress created the National Park Service (NPS) to manage the national parks and monuments for the enjoyment of the public “without impairment”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Yellowstone National Park, the world’s first national park, was established in 1872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Today there are 58 national parks and 73 national monuments under NPS management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 xml:space="preserve">John Muir, a </w:t>
      </w:r>
      <w:r w:rsidRPr="00571D80">
        <w:rPr>
          <w:i/>
          <w:szCs w:val="24"/>
        </w:rPr>
        <w:t>biocentric preservationist</w:t>
      </w:r>
      <w:r w:rsidRPr="00571D80">
        <w:rPr>
          <w:szCs w:val="24"/>
        </w:rPr>
        <w:t>, was largely responsible to the establishment of Yosemite and Sequoia National Parks in California</w:t>
      </w:r>
    </w:p>
    <w:p w:rsidR="003B70C6" w:rsidRPr="00571D80" w:rsidRDefault="003B70C6" w:rsidP="003B70C6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Conservation in the mid-20</w:t>
      </w:r>
      <w:r w:rsidRPr="00571D80">
        <w:rPr>
          <w:szCs w:val="24"/>
          <w:vertAlign w:val="superscript"/>
        </w:rPr>
        <w:t>th</w:t>
      </w:r>
      <w:r w:rsidRPr="00571D80">
        <w:rPr>
          <w:szCs w:val="24"/>
        </w:rPr>
        <w:t xml:space="preserve"> century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Franklin Roosevelt was an influential advocate for conservation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During the Great Depression he established the Civilian Conservation Corps, employing more than 175,000 men to perform various activities to protect natural resources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 xml:space="preserve">In 1935 he formed the Soil Conservation Service in response to the </w:t>
      </w:r>
      <w:r w:rsidRPr="00571D80">
        <w:rPr>
          <w:i/>
          <w:szCs w:val="24"/>
        </w:rPr>
        <w:t>American Dust Bowl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 xml:space="preserve">Aldo Leopold argued persuasively for a land ethic and the sacrifices such an ethic requires in numerous writings (i.e., </w:t>
      </w:r>
      <w:r w:rsidRPr="00571D80">
        <w:rPr>
          <w:i/>
          <w:szCs w:val="24"/>
        </w:rPr>
        <w:t>Game Management and A Sand County Almanac</w:t>
      </w:r>
      <w:r w:rsidRPr="00571D80">
        <w:rPr>
          <w:szCs w:val="24"/>
        </w:rPr>
        <w:t>)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An essay written by Wallace Stegner helped create support for passage of the Wilderness Act of 1964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Rachel Carson’s writings (</w:t>
      </w:r>
      <w:r w:rsidRPr="00571D80">
        <w:rPr>
          <w:i/>
          <w:szCs w:val="24"/>
        </w:rPr>
        <w:t>Silent Spring</w:t>
      </w:r>
      <w:r w:rsidRPr="00571D80">
        <w:rPr>
          <w:szCs w:val="24"/>
        </w:rPr>
        <w:t>) led to restrictions on the use of certain pesticides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Paul Ehrlich’s book (</w:t>
      </w:r>
      <w:r w:rsidRPr="00571D80">
        <w:rPr>
          <w:i/>
          <w:szCs w:val="24"/>
        </w:rPr>
        <w:t>The Population Bomb</w:t>
      </w:r>
      <w:r w:rsidRPr="00571D80">
        <w:rPr>
          <w:szCs w:val="24"/>
        </w:rPr>
        <w:t>) raised public awareness of the dangers of overpopulation and triggered debates on how to deal effectively with population issues</w:t>
      </w:r>
    </w:p>
    <w:p w:rsidR="003B70C6" w:rsidRPr="00571D80" w:rsidRDefault="003B70C6" w:rsidP="003B70C6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The environmental movement of the late 2oth century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The first Earth Day, held in 1970, awakened U.S. environmental consciousness to population growth, overuse of resources, and pollution and degradation of the environment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Environmental awareness and the belief that individual actions could repair the damage humans were doing to Earth became a pervasive popular movement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By the end of the 20</w:t>
      </w:r>
      <w:r w:rsidRPr="00571D80">
        <w:rPr>
          <w:szCs w:val="24"/>
          <w:vertAlign w:val="superscript"/>
        </w:rPr>
        <w:t>th</w:t>
      </w:r>
      <w:r w:rsidRPr="00571D80">
        <w:rPr>
          <w:szCs w:val="24"/>
        </w:rPr>
        <w:t xml:space="preserve"> century, the focus had shifted from the importance of individual actions to pressuring governments and large corporations to make environmentally appropriate decisions</w:t>
      </w:r>
    </w:p>
    <w:p w:rsidR="003B70C6" w:rsidRPr="00571D80" w:rsidRDefault="003B70C6" w:rsidP="003B70C6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U.S. Environmental Legislation</w:t>
      </w:r>
    </w:p>
    <w:p w:rsidR="003B70C6" w:rsidRPr="00571D80" w:rsidRDefault="003B70C6" w:rsidP="003B70C6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The Environmental Protection Agency (EPA) was formed in 1970</w:t>
      </w:r>
    </w:p>
    <w:p w:rsidR="003B70C6" w:rsidRPr="00571D80" w:rsidRDefault="003B70C6" w:rsidP="003B70C6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The National Environmental Policy Act (NEPA) was also signed into law in 1970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NEPA requires the federal government to consider the environmental impact of any proposed federal action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 xml:space="preserve">NEPA provides the basis for developing detailed </w:t>
      </w:r>
      <w:r w:rsidRPr="00571D80">
        <w:rPr>
          <w:i/>
          <w:szCs w:val="24"/>
        </w:rPr>
        <w:t>environmental impact statements</w:t>
      </w:r>
      <w:r w:rsidRPr="00571D80">
        <w:rPr>
          <w:szCs w:val="24"/>
        </w:rPr>
        <w:t xml:space="preserve"> (EIS’s)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NEPA established the Council on Environmental Quality to monitor the required EISs and report directly to the president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NEPA revolutionized environmental protection in the United States</w:t>
      </w:r>
    </w:p>
    <w:p w:rsidR="003B70C6" w:rsidRPr="00571D80" w:rsidRDefault="003B70C6" w:rsidP="003B70C6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Environmental policy since 1970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Congress has passed many environmental laws that address a wide range of issues, such as endangered species, clean water, clean air, energy conservation, hazardous wastes, and pesticides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Through the late 1980s and early 1990s, EPA and a number of states engaged in environmental prioritization exercises (aka, Comparative Risk Analyses)</w:t>
      </w:r>
      <w:proofErr w:type="gramStart"/>
      <w:r w:rsidRPr="00571D80">
        <w:rPr>
          <w:szCs w:val="24"/>
        </w:rPr>
        <w:t>,  that</w:t>
      </w:r>
      <w:proofErr w:type="gramEnd"/>
      <w:r w:rsidRPr="00571D80">
        <w:rPr>
          <w:szCs w:val="24"/>
        </w:rPr>
        <w:t xml:space="preserve"> evaluate the health, economic, and ecosystem impacts of a range of environmental issues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 xml:space="preserve">In 1994, Executive Order 12898 required that all new environmental regulations take </w:t>
      </w:r>
      <w:r w:rsidRPr="00571D80">
        <w:rPr>
          <w:i/>
          <w:szCs w:val="24"/>
        </w:rPr>
        <w:t>environmental justice</w:t>
      </w:r>
      <w:r w:rsidRPr="00571D80">
        <w:rPr>
          <w:szCs w:val="24"/>
        </w:rPr>
        <w:t xml:space="preserve"> issues into account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Implementation and enforcement of environmental regulations often fall to state governments, which must send the EPA detailed plans showing how they plan to achieve regulatory goals an standards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 xml:space="preserve">The last decade has witnessed increased interest in </w:t>
      </w:r>
      <w:r w:rsidRPr="00571D80">
        <w:rPr>
          <w:i/>
          <w:szCs w:val="24"/>
        </w:rPr>
        <w:t>regulatory reform</w:t>
      </w:r>
      <w:r w:rsidRPr="00571D80">
        <w:rPr>
          <w:szCs w:val="24"/>
        </w:rPr>
        <w:t>, in which environmental health, safety, and other regulations are selected based on cost-effectiveness</w:t>
      </w:r>
    </w:p>
    <w:p w:rsidR="003B70C6" w:rsidRPr="00571D80" w:rsidRDefault="003B70C6" w:rsidP="003B70C6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Economics and the Environment</w:t>
      </w:r>
    </w:p>
    <w:p w:rsidR="003B70C6" w:rsidRPr="00571D80" w:rsidRDefault="003B70C6" w:rsidP="003B70C6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Economics is the study of how people use their limited resources to try and satisfy unlimited wants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Economists who work on environmental problems must take a systems perspective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Economics, as applied to public policy, relies on several precepts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Economics is utilitarian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 xml:space="preserve">Economists assume that all individuals know what goods and services are worth to them, and spend their limited resources in a way that provides them the most </w:t>
      </w:r>
      <w:r w:rsidRPr="00571D80">
        <w:rPr>
          <w:i/>
          <w:szCs w:val="24"/>
        </w:rPr>
        <w:t>utility</w:t>
      </w:r>
      <w:r w:rsidRPr="00571D80">
        <w:rPr>
          <w:szCs w:val="24"/>
        </w:rPr>
        <w:t xml:space="preserve"> (</w:t>
      </w:r>
      <w:r w:rsidRPr="00571D80">
        <w:rPr>
          <w:i/>
          <w:szCs w:val="24"/>
        </w:rPr>
        <w:t>rational actor model</w:t>
      </w:r>
      <w:r w:rsidRPr="00571D80">
        <w:rPr>
          <w:szCs w:val="24"/>
        </w:rPr>
        <w:t>)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In an ideal economy, resources will be allocated efficiently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Environmental problems arise when market failures occur due to inefficiencies and/or externalities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i/>
          <w:szCs w:val="24"/>
        </w:rPr>
        <w:t>Externalities</w:t>
      </w:r>
      <w:r w:rsidRPr="00571D80">
        <w:rPr>
          <w:szCs w:val="24"/>
        </w:rPr>
        <w:t xml:space="preserve"> occur when the producer of a good or service does not have to pay the full costs of production</w:t>
      </w:r>
    </w:p>
    <w:p w:rsidR="003B70C6" w:rsidRPr="00571D80" w:rsidRDefault="003B70C6" w:rsidP="003B70C6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Strategies for pollution control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 xml:space="preserve">Historically, many environmental regulations have been </w:t>
      </w:r>
      <w:r w:rsidRPr="00571D80">
        <w:rPr>
          <w:i/>
          <w:szCs w:val="24"/>
        </w:rPr>
        <w:t>command and control</w:t>
      </w:r>
      <w:r w:rsidRPr="00571D80">
        <w:rPr>
          <w:szCs w:val="24"/>
        </w:rPr>
        <w:t xml:space="preserve"> solutions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The EPA or other government agency requires a particular piece of equipment to be installed to limit emissions to water, air, or soil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Industries object that this discourages development of lower-cost alternatives that would achieve the same level of pollution control for less money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 xml:space="preserve">Preference among economists is for </w:t>
      </w:r>
      <w:r w:rsidRPr="00571D80">
        <w:rPr>
          <w:i/>
          <w:szCs w:val="24"/>
        </w:rPr>
        <w:t>incentive-based</w:t>
      </w:r>
      <w:r w:rsidRPr="00571D80">
        <w:rPr>
          <w:szCs w:val="24"/>
        </w:rPr>
        <w:t xml:space="preserve"> or cost-benefit-based regulation such as environmental taxes, tradable permits, and emission charges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Environmental taxes are designed to identify and replicate the social cost of pollution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Tradable permits rely on identifying the optimal level of pollution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Emission charges are a tax on pollution (i.e., “green taxes”)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i/>
          <w:szCs w:val="24"/>
        </w:rPr>
        <w:t>Cost-effectiveness analysis</w:t>
      </w:r>
      <w:r w:rsidRPr="00571D80">
        <w:rPr>
          <w:szCs w:val="24"/>
        </w:rPr>
        <w:t xml:space="preserve"> is an increasingly common regulatory tool and evaluates how much an established regulation will cost to achieve an outcome</w:t>
      </w:r>
    </w:p>
    <w:p w:rsidR="003B70C6" w:rsidRPr="00571D80" w:rsidRDefault="003B70C6" w:rsidP="003B70C6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Critiques of environmental economics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It is difficult to assess the true costs of environmental damage by pollution and the cost of abatement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 xml:space="preserve">It is not agreed upon that economics is an appropriate decision </w:t>
      </w:r>
      <w:proofErr w:type="gramStart"/>
      <w:r w:rsidRPr="00571D80">
        <w:rPr>
          <w:szCs w:val="24"/>
        </w:rPr>
        <w:t>tool  for</w:t>
      </w:r>
      <w:proofErr w:type="gramEnd"/>
      <w:r w:rsidRPr="00571D80">
        <w:rPr>
          <w:szCs w:val="24"/>
        </w:rPr>
        <w:t xml:space="preserve"> environmental science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The risks of unanticipated environmental catastrophes may not be taken into account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Dynamic changes over time may not be considered</w:t>
      </w:r>
    </w:p>
    <w:p w:rsidR="003B70C6" w:rsidRPr="00571D80" w:rsidRDefault="003B70C6" w:rsidP="003B70C6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Natural resources, the environment, and the national income accounts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i/>
          <w:szCs w:val="24"/>
        </w:rPr>
        <w:t>National income accounts</w:t>
      </w:r>
      <w:r w:rsidRPr="00571D80">
        <w:rPr>
          <w:szCs w:val="24"/>
        </w:rPr>
        <w:t xml:space="preserve"> represent the total income of a nation for a given year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Gross domestic product (GDP) and net domestic product (NDP) provide estimates of national economic performance used to make important policy decisions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 xml:space="preserve">These measures (GDP and NDP) are misleading and incomplete because they do not account for environmental factors, costs and benefits of pollution control and depletion of </w:t>
      </w:r>
      <w:r w:rsidRPr="00571D80">
        <w:rPr>
          <w:i/>
          <w:szCs w:val="24"/>
        </w:rPr>
        <w:t>natural capital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Economic development experts have expressed concern that some poor countries, in attempting to raise their GDPs as quickly as possible, overexploit their natural resources and impair the environment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 xml:space="preserve">One tool that may be used alongside the GDP is the </w:t>
      </w:r>
      <w:r w:rsidRPr="00571D80">
        <w:rPr>
          <w:i/>
          <w:szCs w:val="24"/>
        </w:rPr>
        <w:t>Environmental Performance Index</w:t>
      </w:r>
      <w:r w:rsidRPr="00571D80">
        <w:rPr>
          <w:szCs w:val="24"/>
        </w:rPr>
        <w:t xml:space="preserve"> (EPI)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EPI assesses a country’s commitment to environmental and resource management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To date, 133 countries have been assessed using EPI, the U.S. ranks 28th</w:t>
      </w:r>
    </w:p>
    <w:p w:rsidR="003B70C6" w:rsidRPr="00571D80" w:rsidRDefault="003B70C6" w:rsidP="003B70C6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Environmental Ethics, Values, and Worldviews</w:t>
      </w:r>
    </w:p>
    <w:p w:rsidR="003B70C6" w:rsidRPr="00571D80" w:rsidRDefault="003B70C6" w:rsidP="003B70C6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571D80">
        <w:rPr>
          <w:i/>
          <w:szCs w:val="24"/>
        </w:rPr>
        <w:t>Ethics</w:t>
      </w:r>
      <w:r w:rsidRPr="00571D80">
        <w:rPr>
          <w:szCs w:val="24"/>
        </w:rPr>
        <w:t xml:space="preserve"> is the branch of philosophy that is derived through the logical application of human values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i/>
          <w:szCs w:val="24"/>
        </w:rPr>
        <w:t>Values</w:t>
      </w:r>
      <w:r w:rsidRPr="00571D80">
        <w:rPr>
          <w:szCs w:val="24"/>
        </w:rPr>
        <w:t xml:space="preserve"> are the principles that an individual or society considers important or worthwhile and change as societal, cultural, political, and economic priorities change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i/>
          <w:szCs w:val="24"/>
        </w:rPr>
        <w:t>Environmental ethics</w:t>
      </w:r>
      <w:r w:rsidRPr="00571D80">
        <w:rPr>
          <w:szCs w:val="24"/>
        </w:rPr>
        <w:t xml:space="preserve"> examines moral values to determine how humans should relate to the natural environment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It considers the rights of people living today, both individually and collectively, and also the rights of future generations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>Addressing issues of environmental ethics puts us in a better position to use science, government policies, and economics for long-term environmental sustainability</w:t>
      </w:r>
    </w:p>
    <w:p w:rsidR="003B70C6" w:rsidRPr="00571D80" w:rsidRDefault="003B70C6" w:rsidP="003B70C6">
      <w:pPr>
        <w:pStyle w:val="ListParagraph"/>
        <w:numPr>
          <w:ilvl w:val="1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 xml:space="preserve">Human-centered and life-centered </w:t>
      </w:r>
      <w:r w:rsidRPr="00571D80">
        <w:rPr>
          <w:i/>
          <w:szCs w:val="24"/>
        </w:rPr>
        <w:t>worldviews</w:t>
      </w:r>
    </w:p>
    <w:p w:rsidR="003B70C6" w:rsidRPr="00571D80" w:rsidRDefault="003B70C6" w:rsidP="003B70C6">
      <w:pPr>
        <w:pStyle w:val="ListParagraph"/>
        <w:numPr>
          <w:ilvl w:val="2"/>
          <w:numId w:val="1"/>
        </w:numPr>
        <w:spacing w:after="0" w:line="240" w:lineRule="auto"/>
        <w:rPr>
          <w:szCs w:val="24"/>
        </w:rPr>
      </w:pPr>
      <w:r w:rsidRPr="00571D80">
        <w:rPr>
          <w:i/>
          <w:szCs w:val="24"/>
        </w:rPr>
        <w:t>Environmental worldviews</w:t>
      </w:r>
      <w:r w:rsidRPr="00571D80">
        <w:rPr>
          <w:szCs w:val="24"/>
        </w:rPr>
        <w:t xml:space="preserve"> lead to behaviors and lifestyles that may or may not be compatible with environmental sustainability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 xml:space="preserve">The </w:t>
      </w:r>
      <w:r w:rsidRPr="00571D80">
        <w:rPr>
          <w:i/>
          <w:szCs w:val="24"/>
        </w:rPr>
        <w:t>western worldview</w:t>
      </w:r>
      <w:r w:rsidRPr="00571D80">
        <w:rPr>
          <w:szCs w:val="24"/>
        </w:rPr>
        <w:t xml:space="preserve"> (expansionist worldview) is anthropocentric and utilitarian</w:t>
      </w:r>
    </w:p>
    <w:p w:rsidR="003B70C6" w:rsidRPr="00571D80" w:rsidRDefault="003B70C6" w:rsidP="003B70C6">
      <w:pPr>
        <w:pStyle w:val="ListParagraph"/>
        <w:numPr>
          <w:ilvl w:val="4"/>
          <w:numId w:val="1"/>
        </w:numPr>
        <w:tabs>
          <w:tab w:val="left" w:pos="3240"/>
        </w:tabs>
        <w:spacing w:after="0" w:line="240" w:lineRule="auto"/>
        <w:rPr>
          <w:szCs w:val="24"/>
        </w:rPr>
      </w:pPr>
      <w:r w:rsidRPr="00571D80">
        <w:rPr>
          <w:szCs w:val="24"/>
        </w:rPr>
        <w:t>It aims to conquer and exploit nature as quickly as possible</w:t>
      </w:r>
    </w:p>
    <w:p w:rsidR="003B70C6" w:rsidRPr="00571D80" w:rsidRDefault="003B70C6" w:rsidP="003B70C6">
      <w:pPr>
        <w:pStyle w:val="ListParagraph"/>
        <w:numPr>
          <w:ilvl w:val="4"/>
          <w:numId w:val="1"/>
        </w:numPr>
        <w:tabs>
          <w:tab w:val="left" w:pos="3240"/>
        </w:tabs>
        <w:spacing w:after="0" w:line="240" w:lineRule="auto"/>
        <w:rPr>
          <w:szCs w:val="24"/>
        </w:rPr>
      </w:pPr>
      <w:r w:rsidRPr="00571D80">
        <w:rPr>
          <w:szCs w:val="24"/>
        </w:rPr>
        <w:t>It advocates the inherent rights of individuals, accumulation of wealth, and unlimited consumption of goods and services to provide material comforts</w:t>
      </w:r>
    </w:p>
    <w:p w:rsidR="003B70C6" w:rsidRPr="00571D80" w:rsidRDefault="003B70C6" w:rsidP="003B70C6">
      <w:pPr>
        <w:pStyle w:val="ListParagraph"/>
        <w:numPr>
          <w:ilvl w:val="3"/>
          <w:numId w:val="1"/>
        </w:numPr>
        <w:spacing w:after="0" w:line="240" w:lineRule="auto"/>
        <w:rPr>
          <w:szCs w:val="24"/>
        </w:rPr>
      </w:pPr>
      <w:r w:rsidRPr="00571D80">
        <w:rPr>
          <w:szCs w:val="24"/>
        </w:rPr>
        <w:t xml:space="preserve">The </w:t>
      </w:r>
      <w:r w:rsidRPr="00571D80">
        <w:rPr>
          <w:i/>
          <w:szCs w:val="24"/>
        </w:rPr>
        <w:t>deep ecology worldview</w:t>
      </w:r>
      <w:r w:rsidRPr="00571D80">
        <w:rPr>
          <w:szCs w:val="24"/>
        </w:rPr>
        <w:t xml:space="preserve"> is biocentric and represents a radical shift in how humans relate themselves to the environment</w:t>
      </w:r>
    </w:p>
    <w:p w:rsidR="003B70C6" w:rsidRPr="00571D80" w:rsidRDefault="003B70C6" w:rsidP="003B70C6">
      <w:pPr>
        <w:pStyle w:val="ListParagraph"/>
        <w:numPr>
          <w:ilvl w:val="4"/>
          <w:numId w:val="1"/>
        </w:numPr>
        <w:tabs>
          <w:tab w:val="left" w:pos="3240"/>
        </w:tabs>
        <w:spacing w:after="0" w:line="240" w:lineRule="auto"/>
        <w:rPr>
          <w:szCs w:val="24"/>
        </w:rPr>
      </w:pPr>
      <w:r w:rsidRPr="00571D80">
        <w:rPr>
          <w:szCs w:val="24"/>
        </w:rPr>
        <w:t>It stresses that all forms of live have a right to exist</w:t>
      </w:r>
    </w:p>
    <w:p w:rsidR="003B70C6" w:rsidRDefault="003B70C6" w:rsidP="003B70C6">
      <w:pPr>
        <w:pStyle w:val="ListParagraph"/>
        <w:numPr>
          <w:ilvl w:val="4"/>
          <w:numId w:val="1"/>
        </w:numPr>
        <w:tabs>
          <w:tab w:val="left" w:pos="3240"/>
        </w:tabs>
        <w:spacing w:after="0" w:line="240" w:lineRule="auto"/>
        <w:rPr>
          <w:szCs w:val="24"/>
        </w:rPr>
      </w:pPr>
      <w:r w:rsidRPr="00571D80">
        <w:rPr>
          <w:szCs w:val="24"/>
        </w:rPr>
        <w:t>It advocates that humans have an obligation to themselves and to the environment, and to sharply curb human growth</w:t>
      </w:r>
    </w:p>
    <w:p w:rsidR="003B70C6" w:rsidRDefault="003B70C6" w:rsidP="003B70C6">
      <w:pPr>
        <w:pStyle w:val="ListParagraph"/>
        <w:spacing w:after="0" w:line="240" w:lineRule="auto"/>
        <w:rPr>
          <w:szCs w:val="24"/>
        </w:rPr>
      </w:pPr>
    </w:p>
    <w:p w:rsidR="000802BE" w:rsidRDefault="003B70C6" w:rsidP="003B70C6">
      <w:r>
        <w:br w:type="page"/>
      </w:r>
    </w:p>
    <w:sectPr w:rsidR="000802BE" w:rsidSect="008558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130E0"/>
    <w:multiLevelType w:val="hybridMultilevel"/>
    <w:tmpl w:val="DB6EC5EE"/>
    <w:lvl w:ilvl="0" w:tplc="A33E4072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F071D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A56417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A9B23E8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E22C762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B70C6"/>
    <w:rsid w:val="003B70C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C6"/>
    <w:pPr>
      <w:spacing w:after="200" w:line="276" w:lineRule="auto"/>
    </w:pPr>
    <w:rPr>
      <w:rFonts w:ascii="Times New Roman" w:eastAsia="Times New Roman" w:hAnsi="Times New Roman" w:cs="Times New Roman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B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1260</Words>
  <Characters>7186</Characters>
  <Application>Microsoft Macintosh Word</Application>
  <DocSecurity>0</DocSecurity>
  <Lines>59</Lines>
  <Paragraphs>14</Paragraphs>
  <ScaleCrop>false</ScaleCrop>
  <Company>Classrooms for the Future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1</cp:revision>
  <dcterms:created xsi:type="dcterms:W3CDTF">2012-09-05T14:46:00Z</dcterms:created>
  <dcterms:modified xsi:type="dcterms:W3CDTF">2012-09-05T14:47:00Z</dcterms:modified>
</cp:coreProperties>
</file>